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0D" w:rsidRPr="00F1410D" w:rsidRDefault="00F1410D" w:rsidP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21.01.2019</w:t>
      </w:r>
    </w:p>
    <w:p w:rsidR="00F1410D" w:rsidRPr="00F1410D" w:rsidRDefault="00F1410D" w:rsidP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10D" w:rsidRPr="00F1410D" w:rsidRDefault="00F1410D" w:rsidP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21.01.2019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внесении изменений в Реестр должностей   федеральной государственной гражданской службы в Территориальном органе 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Также был рассмотрен вопрос об уведомлении работодателем о приеме на работу гражданина, замещавшего ранее должность федеральной государственной гражданской службы.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В январе 2019 года изменилось штатное расписание Калугастата. На основании приказа Росстата от 07.12.2015 № 618 «Об утверждении перечня должностей федеральной государственной гражданской службы Федеральной службы государственной статистики, при замещении которых федеральные государственные гражданские служащие обязаны представлять сведения о своих  доходах. об имуществе и обязательствах имущественного характера, а также сведения о доходах. об имуществе и обязательствах имущественного характера своих супруги (супруга) и несовершеннолетних детей» были внесены изменения в Реестр должностей, замещение которых связано с коррупционными рисками.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Было получено уведомление от работодателя о приеме на работу бывшего специалиста Калугастата, замещавшего ранее должность федеральной государственной гражданской службы.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Реестр должностей и рекомендовать руководителю Калугастата данные изменения к утверждению.</w:t>
      </w:r>
    </w:p>
    <w:p w:rsidR="00F1410D" w:rsidRPr="00F1410D" w:rsidRDefault="00F1410D" w:rsidP="00F1410D">
      <w:pPr>
        <w:spacing w:after="0" w:line="240" w:lineRule="auto"/>
        <w:ind w:firstLine="851"/>
        <w:jc w:val="both"/>
        <w:rPr>
          <w:sz w:val="28"/>
          <w:szCs w:val="28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трудового договора с бывшим федеральным государственным гражданским служащим Калугастата, ранее замещавшим должность, которая не входят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F37" w:rsidRDefault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11.02.2019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11.02.2019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работодателем о приеме на работу гражданина, замещавшего ранее должность федеральной государственной гражданской службы.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Было получено уведомление от работодателя о приеме на работу бывшего специалиста Калугастата, замещавшего ранее должность федеральной государственной гражданской службы.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F1410D" w:rsidRPr="00F1410D" w:rsidRDefault="00F1410D">
      <w:pPr>
        <w:spacing w:after="0" w:line="240" w:lineRule="auto"/>
        <w:ind w:firstLine="851"/>
        <w:jc w:val="both"/>
        <w:rPr>
          <w:sz w:val="28"/>
          <w:szCs w:val="28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трудового договора с бывшим федеральным государственным гражданским служащим Калугастата, ранее замещавшим должность, которая не входят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CE3F37" w:rsidRDefault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25.06.2019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25.06.2019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подведении итогов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Калугастата за 2018 год, и гражданами, претендующими на замещение должностей федеральной государственной гражданской службы в 2018 году.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В Калугастате была проведена определенная работа по представлению федеральными государственными гражданскими служащими, замещающими должности, включенные в специальный перечень (далее – Реестр должностей), а также гражданами, претендующими на замещение должностей федеральной государственной гражданской службы,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гражданские служащие Калугастата, замещающие должности федеральной государственной гражданской службы, включенные в Реестр должностей, и все граждане, претендующие на должность федеральной государственной гражданской службы, представили справки о доходах. расходах, об имуществе и обязательствах имущественного характера. </w:t>
      </w:r>
    </w:p>
    <w:p w:rsidR="00F1410D" w:rsidRPr="00F1410D" w:rsidRDefault="00F1410D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F1410D">
        <w:rPr>
          <w:sz w:val="28"/>
          <w:szCs w:val="28"/>
        </w:rPr>
        <w:t>Сведения о расходах по приобретению имущества за 2018 год гражданскими служащими не представлены, так как сумма сделки не превышала общий доход гражданского служащего и его супруги(супруга) за последние три года, предшествующих совершению сделки.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hAnsi="Times New Roman"/>
          <w:sz w:val="28"/>
          <w:szCs w:val="28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 1065, приказом Росстата от 02.03.2017          № 150 «Об утверждении Положения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органов,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поведению», Методическими рекомендациями по </w:t>
      </w:r>
      <w:r w:rsidRPr="00F1410D">
        <w:rPr>
          <w:rFonts w:ascii="Times New Roman" w:hAnsi="Times New Roman"/>
          <w:sz w:val="28"/>
          <w:szCs w:val="28"/>
        </w:rPr>
        <w:lastRenderedPageBreak/>
        <w:t>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основными новеллами в них, утвержденными Министерством труда и социальной защиты Российской Федерации, был проведен анализ сведений о доходах, расходах, об имуществе и обязательствах имущественного характера, представленных гражданскими служащими за 2018 год в сравнении с 2017, 2016, 2015 годами.</w:t>
      </w:r>
      <w:r w:rsidRPr="00F1410D">
        <w:rPr>
          <w:sz w:val="28"/>
          <w:szCs w:val="28"/>
        </w:rPr>
        <w:t xml:space="preserve"> </w:t>
      </w:r>
      <w:r w:rsidRPr="00F1410D">
        <w:rPr>
          <w:rFonts w:ascii="Times New Roman" w:hAnsi="Times New Roman"/>
          <w:sz w:val="28"/>
          <w:szCs w:val="28"/>
        </w:rPr>
        <w:t>По результатам проведенного анализа признаки представления федеральными государственными гражданскими служащими недостоверных или неполных сведений о доходах, расходах, об имуществе и обязательствах имущественного характера, конфликта интересов или иных нарушений положений антикоррупционного законодательства не выявлены.</w:t>
      </w:r>
    </w:p>
    <w:p w:rsidR="00F1410D" w:rsidRPr="00F1410D" w:rsidRDefault="00F1410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Указом Президента Российской Федерации от 21.02.2017 № 82 при заполнении справок о доходах, расходах, об имуществе и обязательствах имущественного характера в 2019 году также было использовано специальное программное обеспечение «Справки БК». В 2019 году справки представлялись в административный отдел Калугастата как на бумажном, так и на электронном носителях.</w:t>
      </w:r>
    </w:p>
    <w:p w:rsidR="00F1410D" w:rsidRPr="00F1410D" w:rsidRDefault="00F141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</w:t>
      </w:r>
      <w:r w:rsidRPr="00F1410D">
        <w:rPr>
          <w:rFonts w:ascii="Times New Roman" w:eastAsia="SimSun" w:hAnsi="Times New Roman"/>
          <w:snapToGrid w:val="0"/>
          <w:sz w:val="28"/>
          <w:szCs w:val="28"/>
          <w:lang w:eastAsia="ru-RU"/>
        </w:rPr>
        <w:t xml:space="preserve">риказом Росстата от 29 апреля </w:t>
      </w:r>
      <w:smartTag w:uri="urn:schemas-microsoft-com:office:smarttags" w:element="metricconverter">
        <w:smartTagPr>
          <w:attr w:name="ProductID" w:val="2014 г"/>
        </w:smartTagPr>
        <w:r w:rsidRPr="00F1410D">
          <w:rPr>
            <w:rFonts w:ascii="Times New Roman" w:eastAsia="SimSun" w:hAnsi="Times New Roman"/>
            <w:snapToGrid w:val="0"/>
            <w:sz w:val="28"/>
            <w:szCs w:val="28"/>
            <w:lang w:eastAsia="ru-RU"/>
          </w:rPr>
          <w:t>2014 г</w:t>
        </w:r>
      </w:smartTag>
      <w:r w:rsidRPr="00F1410D">
        <w:rPr>
          <w:rFonts w:ascii="Times New Roman" w:eastAsia="SimSun" w:hAnsi="Times New Roman"/>
          <w:snapToGrid w:val="0"/>
          <w:sz w:val="28"/>
          <w:szCs w:val="28"/>
          <w:lang w:eastAsia="ru-RU"/>
        </w:rPr>
        <w:t xml:space="preserve">. № 280 с изменениями, внесенными приказами Росстата от 1 сентября 2015 года № 401 и от 15 мая 2018 года № 306, </w:t>
      </w:r>
      <w:r w:rsidRPr="00F14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сведения гражданских служащих, исполнение должностных обязанностей которыми связано с коррупционными рисками, были размещены на официальном сайте Калугастата в сети Интернет.</w:t>
      </w:r>
    </w:p>
    <w:p w:rsidR="00F1410D" w:rsidRPr="00F1410D" w:rsidRDefault="00F141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2018 году все граждане, претендующие на должность федеральной государственной гражданской службы, представили сведения о своих о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F1410D" w:rsidRPr="00F1410D" w:rsidRDefault="00F141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принять к сведению информацию о проделанной работе по проведению анализа представленных сведений о доходах, расходах, об имуществе и обязательствах имущественного характера за 2018 год в 2019 году;</w:t>
      </w:r>
    </w:p>
    <w:p w:rsidR="00F1410D" w:rsidRPr="00F1410D" w:rsidRDefault="00F1410D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F14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основания для инициирования проведения проверки достоверности и полноты сведений, признаков конфликта интересов, иных нарушений законодательства Российской Федерации о противодействии коррупции отсутствуют.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F37" w:rsidRDefault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E3F37" w:rsidRPr="00F1410D" w:rsidRDefault="00CE3F37" w:rsidP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04.07.2019</w:t>
      </w:r>
    </w:p>
    <w:p w:rsidR="00CE3F37" w:rsidRPr="00F1410D" w:rsidRDefault="00CE3F37" w:rsidP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F37" w:rsidRPr="00F1410D" w:rsidRDefault="00CE3F37" w:rsidP="00CE3F3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04.07.2019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CE3F37" w:rsidRPr="00F1410D" w:rsidRDefault="00CE3F37" w:rsidP="00CE3F3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работодателей о приеме на работу граждан, ранее замещавших должности федеральной государственной гражданской службы в Калугастате.</w:t>
      </w:r>
    </w:p>
    <w:p w:rsidR="00CE3F37" w:rsidRPr="00F1410D" w:rsidRDefault="00CE3F37" w:rsidP="00CE3F3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CE3F37" w:rsidRDefault="00CE3F37" w:rsidP="00CE3F3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трудовых договоров с бывшими федеральными государственными гражданскими служащими Калугастата, ранее замещавшими должности, которые не входят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E3F37" w:rsidRPr="00F1410D" w:rsidRDefault="00CE3F37" w:rsidP="00CE3F3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01.10.2019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01.10.2019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внесении изменений в Реестр должностей   федеральной государственной гражданской службы в Территориальном органе 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В сентябре 2019 года изменилось штатное расписание Калугастата. На основании приказа Росстата от 07.12.2015 № 618 «Об утверждении перечня должностей федеральной государственной гражданской службы Федеральной службы государственной статистики, при замещении которых федеральные государственные гражданские служащие обязаны представлять сведения о своих  доходах. об имуществе и обязательствах имущественного характера, а также сведения о доходах. об имуществе и обязательствах имущественного характера своих супруги (супруга) и несовершеннолетних детей» были внесены изменения в Реестр должностей, замещение которых связано с коррупционными рисками.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Реестр должностей и рекомендовать руководителю Калугастата данные изменения к утверждению.</w:t>
      </w:r>
    </w:p>
    <w:p w:rsidR="00CE3F37" w:rsidRDefault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05.11.2019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05.11.2019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работодателем о приеме на работу гражданина, ранее замещавшего должность федеральной государственной гражданской службы в Калугастате.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трудового договора с бывшим федеральным государственным гражданским служащим Калугастата, ранее замещавшим должность, которая не входят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F37" w:rsidRDefault="00CE3F3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17.12.2019</w:t>
      </w:r>
    </w:p>
    <w:p w:rsidR="00F1410D" w:rsidRPr="00F1410D" w:rsidRDefault="00F1410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10D" w:rsidRPr="00F1410D" w:rsidRDefault="00F1410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17.12.2019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внесении изменений в Реестр должностей   федеральной государственной гражданской службы в Территориальном органе 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F1410D" w:rsidRPr="00F1410D" w:rsidRDefault="00F14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Реестр должностей и рекомендовать руководителю Калугастата данные изменения к утверждению.</w:t>
      </w:r>
    </w:p>
    <w:p w:rsidR="00234AF9" w:rsidRPr="00F1410D" w:rsidRDefault="00234AF9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34AF9" w:rsidRPr="00F1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F9"/>
    <w:rsid w:val="00234AF9"/>
    <w:rsid w:val="00C17C14"/>
    <w:rsid w:val="00CE3F37"/>
    <w:rsid w:val="00F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9FAA11-B443-42CD-8586-C7353D2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410D"/>
    <w:pPr>
      <w:widowControl w:val="0"/>
      <w:spacing w:after="120" w:line="240" w:lineRule="auto"/>
      <w:ind w:left="283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410D"/>
    <w:rPr>
      <w:rFonts w:ascii="Times New Roman" w:eastAsia="Times New Roman" w:hAnsi="Times New Roman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EDC0-8B6D-4570-BDDC-860FAF48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Аверина Ирина Геннадьевна</cp:lastModifiedBy>
  <cp:revision>2</cp:revision>
  <dcterms:created xsi:type="dcterms:W3CDTF">2019-02-27T11:21:00Z</dcterms:created>
  <dcterms:modified xsi:type="dcterms:W3CDTF">2021-03-17T08:46:00Z</dcterms:modified>
</cp:coreProperties>
</file>